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7" w:rsidRDefault="003E609A">
      <w:pPr>
        <w:jc w:val="right"/>
        <w:rPr>
          <w:b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*此表请用A3纸打印</w:t>
      </w:r>
    </w:p>
    <w:p w:rsidR="00245D07" w:rsidRDefault="003E609A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年广东省十佳提琴制作师评审申报表</w:t>
      </w:r>
    </w:p>
    <w:tbl>
      <w:tblPr>
        <w:tblStyle w:val="a5"/>
        <w:tblW w:w="11257" w:type="dxa"/>
        <w:jc w:val="center"/>
        <w:tblInd w:w="1361" w:type="dxa"/>
        <w:tblLayout w:type="fixed"/>
        <w:tblLook w:val="04A0" w:firstRow="1" w:lastRow="0" w:firstColumn="1" w:lastColumn="0" w:noHBand="0" w:noVBand="1"/>
      </w:tblPr>
      <w:tblGrid>
        <w:gridCol w:w="1643"/>
        <w:gridCol w:w="1333"/>
        <w:gridCol w:w="284"/>
        <w:gridCol w:w="142"/>
        <w:gridCol w:w="484"/>
        <w:gridCol w:w="106"/>
        <w:gridCol w:w="344"/>
        <w:gridCol w:w="401"/>
        <w:gridCol w:w="141"/>
        <w:gridCol w:w="271"/>
        <w:gridCol w:w="179"/>
        <w:gridCol w:w="649"/>
        <w:gridCol w:w="319"/>
        <w:gridCol w:w="283"/>
        <w:gridCol w:w="709"/>
        <w:gridCol w:w="366"/>
        <w:gridCol w:w="1335"/>
        <w:gridCol w:w="1276"/>
        <w:gridCol w:w="992"/>
      </w:tblGrid>
      <w:tr w:rsidR="00245D07" w:rsidTr="006F407C">
        <w:trPr>
          <w:trHeight w:val="735"/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申报人</w:t>
            </w:r>
          </w:p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43" w:type="dxa"/>
            <w:gridSpan w:val="4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6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贴照片处</w:t>
            </w:r>
          </w:p>
        </w:tc>
      </w:tr>
      <w:tr w:rsidR="00245D07" w:rsidTr="006F407C">
        <w:trPr>
          <w:trHeight w:val="530"/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235" w:type="dxa"/>
            <w:gridSpan w:val="8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4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D07" w:rsidTr="006F407C">
        <w:trPr>
          <w:trHeight w:val="552"/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35" w:type="dxa"/>
            <w:gridSpan w:val="8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D07" w:rsidTr="006F407C">
        <w:trPr>
          <w:trHeight w:val="546"/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7346" w:type="dxa"/>
            <w:gridSpan w:val="16"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45D07" w:rsidRDefault="00245D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5D07" w:rsidTr="006F407C">
        <w:trPr>
          <w:trHeight w:val="554"/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6011" w:type="dxa"/>
            <w:gridSpan w:val="15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评审项目和分值</w:t>
            </w:r>
          </w:p>
        </w:tc>
        <w:tc>
          <w:tcPr>
            <w:tcW w:w="1335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</w:tc>
        <w:tc>
          <w:tcPr>
            <w:tcW w:w="1276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评委评审</w:t>
            </w:r>
          </w:p>
        </w:tc>
        <w:tc>
          <w:tcPr>
            <w:tcW w:w="992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助理级（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正高级（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技能资格</w:t>
            </w:r>
          </w:p>
        </w:tc>
        <w:tc>
          <w:tcPr>
            <w:tcW w:w="3094" w:type="dxa"/>
            <w:gridSpan w:val="7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初级工（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917" w:type="dxa"/>
            <w:gridSpan w:val="8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同一工种按最高资格得分，多个工种可以按每一工种最高等级分别得分。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7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中级工（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917" w:type="dxa"/>
            <w:gridSpan w:val="8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7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高级工（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917" w:type="dxa"/>
            <w:gridSpan w:val="8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7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技师（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917" w:type="dxa"/>
            <w:gridSpan w:val="8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7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高级技师（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2917" w:type="dxa"/>
            <w:gridSpan w:val="8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龄</w:t>
            </w: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分（从事本专业工龄，自参加工作开始计算，男的不超过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岁，女的不超过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岁，由本单位盖章或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位本专业具备高级职称资格人员证明）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培养的学生达到高级工或中级职称水平，一名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中专（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个人荣誉</w:t>
            </w:r>
          </w:p>
        </w:tc>
        <w:tc>
          <w:tcPr>
            <w:tcW w:w="6011" w:type="dxa"/>
            <w:gridSpan w:val="15"/>
            <w:vAlign w:val="center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proofErr w:type="gramStart"/>
            <w:r>
              <w:rPr>
                <w:rFonts w:hint="eastAsia"/>
                <w:sz w:val="24"/>
                <w:szCs w:val="24"/>
              </w:rPr>
              <w:t>人社厅</w:t>
            </w:r>
            <w:proofErr w:type="gramEnd"/>
            <w:r>
              <w:rPr>
                <w:rFonts w:hint="eastAsia"/>
                <w:sz w:val="24"/>
                <w:szCs w:val="24"/>
              </w:rPr>
              <w:t>举办的广东卫视“技行天下”栏目人物（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被评为“南粤工匠”（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广东省五一劳动奖章（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广东省职工经济技术创新能手（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全国轻工行业技术能手（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全国技术能手（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非遗传承人</w:t>
            </w: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县（区）级非遗传承人（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市级非遗传承人（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省级非遗传承人（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国家级非遗传承人（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利</w:t>
            </w:r>
          </w:p>
        </w:tc>
        <w:tc>
          <w:tcPr>
            <w:tcW w:w="1617" w:type="dxa"/>
            <w:gridSpan w:val="2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889" w:type="dxa"/>
            <w:gridSpan w:val="7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</w:t>
            </w: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</w:t>
            </w: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第一研发人（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第二研发人（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6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第三研发人（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实用新型专利（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外观设计专利（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企业信誉</w:t>
            </w: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个人所创办的企业产品品牌获省名牌（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个人所创办的企业获省著名商标（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个人所创办的企业纳税</w:t>
            </w:r>
          </w:p>
        </w:tc>
        <w:tc>
          <w:tcPr>
            <w:tcW w:w="4252" w:type="dxa"/>
            <w:gridSpan w:val="12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一万以上（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12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12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万以上（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 w:rsidP="006F4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省劳模和人才创新工作室</w:t>
            </w:r>
          </w:p>
        </w:tc>
        <w:tc>
          <w:tcPr>
            <w:tcW w:w="6011" w:type="dxa"/>
            <w:gridSpan w:val="15"/>
            <w:vAlign w:val="center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领衔人（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参与者</w:t>
            </w:r>
          </w:p>
        </w:tc>
        <w:tc>
          <w:tcPr>
            <w:tcW w:w="4252" w:type="dxa"/>
            <w:gridSpan w:val="12"/>
            <w:vAlign w:val="center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第一参与者（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12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第二参与者（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12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第三参与者（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12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第四参与者（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45D07" w:rsidRDefault="003E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1333" w:type="dxa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国际赛事奖项（按每次获奖得分）</w:t>
            </w:r>
          </w:p>
        </w:tc>
        <w:tc>
          <w:tcPr>
            <w:tcW w:w="1761" w:type="dxa"/>
            <w:gridSpan w:val="6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意大利国际提琴制作比赛</w:t>
            </w:r>
          </w:p>
        </w:tc>
        <w:tc>
          <w:tcPr>
            <w:tcW w:w="1240" w:type="dxa"/>
            <w:gridSpan w:val="4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工艺奖</w:t>
            </w:r>
            <w:proofErr w:type="gramEnd"/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音色奖</w:t>
            </w:r>
            <w:proofErr w:type="gramEnd"/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美国国际提琴制作比赛</w:t>
            </w:r>
          </w:p>
        </w:tc>
        <w:tc>
          <w:tcPr>
            <w:tcW w:w="1240" w:type="dxa"/>
            <w:gridSpan w:val="4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工艺奖</w:t>
            </w:r>
            <w:proofErr w:type="gramEnd"/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  <w:highlight w:val="yellow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优异奖（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音色奖</w:t>
            </w:r>
            <w:proofErr w:type="gramEnd"/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优异奖（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中国及其他国家的（国际）提琴制作比赛</w:t>
            </w:r>
          </w:p>
        </w:tc>
        <w:tc>
          <w:tcPr>
            <w:tcW w:w="1240" w:type="dxa"/>
            <w:gridSpan w:val="4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工艺奖</w:t>
            </w:r>
            <w:proofErr w:type="gramEnd"/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音色奖</w:t>
            </w:r>
            <w:proofErr w:type="gramEnd"/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6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4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广东省提琴制作比赛（按每次获奖得分）</w:t>
            </w:r>
          </w:p>
        </w:tc>
        <w:tc>
          <w:tcPr>
            <w:tcW w:w="1336" w:type="dxa"/>
            <w:gridSpan w:val="5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工艺奖</w:t>
            </w:r>
            <w:proofErr w:type="gramEnd"/>
          </w:p>
        </w:tc>
        <w:tc>
          <w:tcPr>
            <w:tcW w:w="2326" w:type="dxa"/>
            <w:gridSpan w:val="5"/>
            <w:vAlign w:val="center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优秀奖（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 w:val="restart"/>
            <w:vAlign w:val="center"/>
          </w:tcPr>
          <w:p w:rsidR="00245D07" w:rsidRDefault="003E60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音色奖</w:t>
            </w:r>
            <w:proofErr w:type="gramEnd"/>
          </w:p>
        </w:tc>
        <w:tc>
          <w:tcPr>
            <w:tcW w:w="2326" w:type="dxa"/>
            <w:gridSpan w:val="5"/>
            <w:vAlign w:val="center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金奖（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铜奖（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245D07" w:rsidTr="006F407C">
        <w:trPr>
          <w:jc w:val="center"/>
        </w:trPr>
        <w:tc>
          <w:tcPr>
            <w:tcW w:w="1643" w:type="dxa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Merge/>
            <w:vAlign w:val="center"/>
          </w:tcPr>
          <w:p w:rsidR="00245D07" w:rsidRDefault="00245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5"/>
            <w:vMerge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5"/>
          </w:tcPr>
          <w:p w:rsidR="00245D07" w:rsidRDefault="003E60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优秀奖（</w:t>
            </w:r>
            <w:r>
              <w:rPr>
                <w:rFonts w:hint="eastAsia"/>
                <w:sz w:val="24"/>
                <w:szCs w:val="24"/>
              </w:rPr>
              <w:t>0.5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7" w:rsidRDefault="00245D07">
            <w:pPr>
              <w:rPr>
                <w:sz w:val="24"/>
                <w:szCs w:val="24"/>
              </w:rPr>
            </w:pPr>
          </w:p>
        </w:tc>
      </w:tr>
      <w:tr w:rsidR="0067100F" w:rsidTr="0067100F">
        <w:trPr>
          <w:trHeight w:val="424"/>
          <w:jc w:val="center"/>
        </w:trPr>
        <w:tc>
          <w:tcPr>
            <w:tcW w:w="4336" w:type="dxa"/>
            <w:gridSpan w:val="7"/>
            <w:vMerge w:val="restart"/>
            <w:vAlign w:val="center"/>
          </w:tcPr>
          <w:p w:rsidR="0067100F" w:rsidRDefault="0067100F" w:rsidP="0067100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参与制定标准</w:t>
            </w:r>
          </w:p>
          <w:p w:rsidR="0067100F" w:rsidRPr="001B4D7F" w:rsidRDefault="0067100F" w:rsidP="00671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（此项得分不得超过</w:t>
            </w:r>
            <w:r>
              <w:rPr>
                <w:rFonts w:hint="eastAsia"/>
                <w:bCs/>
                <w:sz w:val="24"/>
                <w:szCs w:val="24"/>
              </w:rPr>
              <w:t>10</w:t>
            </w:r>
            <w:r>
              <w:rPr>
                <w:rFonts w:hint="eastAsia"/>
                <w:bCs/>
                <w:sz w:val="24"/>
                <w:szCs w:val="24"/>
              </w:rPr>
              <w:t>分。国家、行业、省级、团体、企业标准得分一致）</w:t>
            </w:r>
          </w:p>
        </w:tc>
        <w:tc>
          <w:tcPr>
            <w:tcW w:w="3318" w:type="dxa"/>
            <w:gridSpan w:val="9"/>
            <w:vAlign w:val="center"/>
          </w:tcPr>
          <w:p w:rsidR="0067100F" w:rsidRDefault="0067100F" w:rsidP="006710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第一起草人（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</w:tr>
      <w:tr w:rsidR="0067100F" w:rsidTr="0067100F">
        <w:trPr>
          <w:jc w:val="center"/>
        </w:trPr>
        <w:tc>
          <w:tcPr>
            <w:tcW w:w="4336" w:type="dxa"/>
            <w:gridSpan w:val="7"/>
            <w:vMerge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  <w:tc>
          <w:tcPr>
            <w:tcW w:w="3318" w:type="dxa"/>
            <w:gridSpan w:val="9"/>
            <w:vAlign w:val="center"/>
          </w:tcPr>
          <w:p w:rsidR="0067100F" w:rsidRDefault="0067100F" w:rsidP="00671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参与编制和修订的成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员（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100F" w:rsidRDefault="0067100F">
            <w:pPr>
              <w:rPr>
                <w:sz w:val="24"/>
                <w:szCs w:val="24"/>
              </w:rPr>
            </w:pPr>
          </w:p>
        </w:tc>
      </w:tr>
      <w:tr w:rsidR="00236C43">
        <w:trPr>
          <w:jc w:val="center"/>
        </w:trPr>
        <w:tc>
          <w:tcPr>
            <w:tcW w:w="7654" w:type="dxa"/>
            <w:gridSpan w:val="16"/>
            <w:vAlign w:val="center"/>
          </w:tcPr>
          <w:p w:rsidR="00236C43" w:rsidRDefault="00236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获得“广东省优秀提琴制作师”荣誉称号（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</w:tr>
      <w:tr w:rsidR="00236C43">
        <w:trPr>
          <w:jc w:val="center"/>
        </w:trPr>
        <w:tc>
          <w:tcPr>
            <w:tcW w:w="7654" w:type="dxa"/>
            <w:gridSpan w:val="16"/>
          </w:tcPr>
          <w:p w:rsidR="00236C43" w:rsidRDefault="00236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提琴作品被国家、省、市级博物馆及海外著名博物馆收藏（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</w:tr>
      <w:tr w:rsidR="00236C43" w:rsidTr="006F407C">
        <w:trPr>
          <w:jc w:val="center"/>
        </w:trPr>
        <w:tc>
          <w:tcPr>
            <w:tcW w:w="1643" w:type="dxa"/>
            <w:vMerge w:val="restart"/>
            <w:vAlign w:val="center"/>
          </w:tcPr>
          <w:p w:rsidR="00236C43" w:rsidRDefault="00236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他</w:t>
            </w:r>
          </w:p>
        </w:tc>
        <w:tc>
          <w:tcPr>
            <w:tcW w:w="6011" w:type="dxa"/>
            <w:gridSpan w:val="15"/>
          </w:tcPr>
          <w:p w:rsidR="00236C43" w:rsidRDefault="00236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担任客座教授（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</w:tr>
      <w:tr w:rsidR="00236C43" w:rsidTr="006F407C">
        <w:trPr>
          <w:jc w:val="center"/>
        </w:trPr>
        <w:tc>
          <w:tcPr>
            <w:tcW w:w="1643" w:type="dxa"/>
            <w:vMerge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36C43" w:rsidRDefault="00236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少数民族户口（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</w:tr>
      <w:tr w:rsidR="00236C43" w:rsidTr="006F407C">
        <w:trPr>
          <w:jc w:val="center"/>
        </w:trPr>
        <w:tc>
          <w:tcPr>
            <w:tcW w:w="1643" w:type="dxa"/>
            <w:vMerge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15"/>
          </w:tcPr>
          <w:p w:rsidR="00236C43" w:rsidRDefault="00236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国家考评员证（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335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</w:tr>
      <w:tr w:rsidR="00236C43">
        <w:trPr>
          <w:jc w:val="center"/>
        </w:trPr>
        <w:tc>
          <w:tcPr>
            <w:tcW w:w="7654" w:type="dxa"/>
            <w:gridSpan w:val="16"/>
            <w:vAlign w:val="center"/>
          </w:tcPr>
          <w:p w:rsidR="00236C43" w:rsidRDefault="00236C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1335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6C43" w:rsidRDefault="00236C43">
            <w:pPr>
              <w:rPr>
                <w:sz w:val="24"/>
                <w:szCs w:val="24"/>
              </w:rPr>
            </w:pPr>
          </w:p>
        </w:tc>
      </w:tr>
    </w:tbl>
    <w:p w:rsidR="00245D07" w:rsidRDefault="00245D07">
      <w:pPr>
        <w:rPr>
          <w:b/>
          <w:sz w:val="30"/>
          <w:szCs w:val="30"/>
        </w:rPr>
      </w:pPr>
    </w:p>
    <w:sectPr w:rsidR="00245D07">
      <w:pgSz w:w="16783" w:h="23757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C8" w:rsidRDefault="00DB34C8" w:rsidP="00236C43">
      <w:r>
        <w:separator/>
      </w:r>
    </w:p>
  </w:endnote>
  <w:endnote w:type="continuationSeparator" w:id="0">
    <w:p w:rsidR="00DB34C8" w:rsidRDefault="00DB34C8" w:rsidP="002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C8" w:rsidRDefault="00DB34C8" w:rsidP="00236C43">
      <w:r>
        <w:separator/>
      </w:r>
    </w:p>
  </w:footnote>
  <w:footnote w:type="continuationSeparator" w:id="0">
    <w:p w:rsidR="00DB34C8" w:rsidRDefault="00DB34C8" w:rsidP="0023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E"/>
    <w:rsid w:val="00004E30"/>
    <w:rsid w:val="00014993"/>
    <w:rsid w:val="00064ED2"/>
    <w:rsid w:val="00157F8A"/>
    <w:rsid w:val="001977DB"/>
    <w:rsid w:val="001B45CC"/>
    <w:rsid w:val="001C614D"/>
    <w:rsid w:val="00220D51"/>
    <w:rsid w:val="00236C43"/>
    <w:rsid w:val="00245D07"/>
    <w:rsid w:val="002479FE"/>
    <w:rsid w:val="002740A0"/>
    <w:rsid w:val="0028788B"/>
    <w:rsid w:val="002B4048"/>
    <w:rsid w:val="003714A6"/>
    <w:rsid w:val="0039402E"/>
    <w:rsid w:val="003B2B75"/>
    <w:rsid w:val="003E609A"/>
    <w:rsid w:val="00421418"/>
    <w:rsid w:val="004554D2"/>
    <w:rsid w:val="00464128"/>
    <w:rsid w:val="00483557"/>
    <w:rsid w:val="0048397A"/>
    <w:rsid w:val="00493B31"/>
    <w:rsid w:val="00494033"/>
    <w:rsid w:val="004B5964"/>
    <w:rsid w:val="004C0A6F"/>
    <w:rsid w:val="004F3FBA"/>
    <w:rsid w:val="00504CC5"/>
    <w:rsid w:val="00513C2C"/>
    <w:rsid w:val="005926B4"/>
    <w:rsid w:val="00597F60"/>
    <w:rsid w:val="005C1494"/>
    <w:rsid w:val="005F76D9"/>
    <w:rsid w:val="006019CA"/>
    <w:rsid w:val="00601DE3"/>
    <w:rsid w:val="0060488E"/>
    <w:rsid w:val="00617649"/>
    <w:rsid w:val="0067100F"/>
    <w:rsid w:val="006F407C"/>
    <w:rsid w:val="00710350"/>
    <w:rsid w:val="00744F2C"/>
    <w:rsid w:val="008552E2"/>
    <w:rsid w:val="00861DA9"/>
    <w:rsid w:val="008C7EB2"/>
    <w:rsid w:val="009E1D9B"/>
    <w:rsid w:val="00A73F7C"/>
    <w:rsid w:val="00AA518B"/>
    <w:rsid w:val="00AC39AA"/>
    <w:rsid w:val="00B34DD3"/>
    <w:rsid w:val="00B44F27"/>
    <w:rsid w:val="00B650F0"/>
    <w:rsid w:val="00B82287"/>
    <w:rsid w:val="00B93B36"/>
    <w:rsid w:val="00C3323F"/>
    <w:rsid w:val="00C9344C"/>
    <w:rsid w:val="00CC21D7"/>
    <w:rsid w:val="00CC23E7"/>
    <w:rsid w:val="00CE6E92"/>
    <w:rsid w:val="00D43E2F"/>
    <w:rsid w:val="00D64A62"/>
    <w:rsid w:val="00D74A58"/>
    <w:rsid w:val="00D92FD4"/>
    <w:rsid w:val="00D96F20"/>
    <w:rsid w:val="00DB34C8"/>
    <w:rsid w:val="00DE725C"/>
    <w:rsid w:val="00E04BB2"/>
    <w:rsid w:val="00E244C6"/>
    <w:rsid w:val="00E566F7"/>
    <w:rsid w:val="00E948D7"/>
    <w:rsid w:val="00ED0099"/>
    <w:rsid w:val="00F01C8C"/>
    <w:rsid w:val="00F01F5E"/>
    <w:rsid w:val="00F40E35"/>
    <w:rsid w:val="00F80EBF"/>
    <w:rsid w:val="00FA6C11"/>
    <w:rsid w:val="3B7D167A"/>
    <w:rsid w:val="438A6A89"/>
    <w:rsid w:val="632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92</cp:revision>
  <dcterms:created xsi:type="dcterms:W3CDTF">2018-09-04T01:32:00Z</dcterms:created>
  <dcterms:modified xsi:type="dcterms:W3CDTF">2018-11-08T03:00:00Z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